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3" w:rsidRDefault="000930B3" w:rsidP="00093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«Областные мероприятия по безопасности дорожного движения для обучающихся образовательных организаций на 2016 год»</w:t>
      </w:r>
    </w:p>
    <w:p w:rsidR="000930B3" w:rsidRDefault="000930B3" w:rsidP="00AC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80" w:rsidRDefault="00DC544C" w:rsidP="00AC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Министерство образования и науки Челябинской области, управление государственной инспекции безопасности дорожного движения главного управления МВД России по Челябинской области, государственное бюджетное учреждение дополнительного образования «Областной Центр дополнительного образования детей» совместно проводят мероприятия в целях предупреждения детского дорожно-транспортного травматизма в Челябинской области, в которых принимают участие обучающиеся образовательных организаций Челябинской области с 1 по 11 класс и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</w:t>
      </w:r>
      <w:r w:rsidR="00DE0E10">
        <w:rPr>
          <w:rFonts w:ascii="Times New Roman" w:hAnsi="Times New Roman" w:cs="Times New Roman"/>
          <w:sz w:val="28"/>
          <w:szCs w:val="28"/>
        </w:rPr>
        <w:t xml:space="preserve">заций. </w:t>
      </w:r>
    </w:p>
    <w:p w:rsidR="00DE0E10" w:rsidRDefault="005D468E" w:rsidP="00AC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мероприятиях данного направления приняли участие 3911 обучающихся Челябинской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2016 году запланировано                      4 мероприятия по безопасности дорожного движения для обучающихся образовательных организаций: областной фестиваль художественного творчества по изучению правил дорожного движения «Зеленая волна», областные соревнования юных инспекторов движения «Безопасное колесо», областной фестиваль детского художественного творчества «Дорога и дети» и областная профильная смена отрядов юных инспекторов движения</w:t>
      </w:r>
      <w:r w:rsidR="00E83DF6">
        <w:rPr>
          <w:rFonts w:ascii="Times New Roman" w:hAnsi="Times New Roman" w:cs="Times New Roman"/>
          <w:sz w:val="28"/>
          <w:szCs w:val="28"/>
        </w:rPr>
        <w:t>, а также областной конкурс на лучшую образовательную организацию по предупреждению детского дорожно-транспортного</w:t>
      </w:r>
      <w:proofErr w:type="gramEnd"/>
      <w:r w:rsidR="00E83DF6">
        <w:rPr>
          <w:rFonts w:ascii="Times New Roman" w:hAnsi="Times New Roman" w:cs="Times New Roman"/>
          <w:sz w:val="28"/>
          <w:szCs w:val="28"/>
        </w:rPr>
        <w:t xml:space="preserve"> травматизма «Правила движения каникул не знают»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414" w:rsidRDefault="00FE0414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апреле-мае 2016 года состоится областной фестиваль художественного творчества по изучению правил дорожного движения «Зеленая волна». 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Участниками фестиваля являются обучающиеся 5-11 классов областных государственных и муниципальных образовательных организаций, реализующих дополнительные общеобразовательные программы и образовательные программы начального общего, основного общего, среднего общего образования, Челябинской области (</w:t>
      </w:r>
      <w:r w:rsidRPr="0090198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именуются – участники фестиваля).</w:t>
      </w: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по </w:t>
      </w:r>
      <w:r w:rsidRPr="0090198B">
        <w:rPr>
          <w:rFonts w:ascii="Times New Roman" w:hAnsi="Times New Roman" w:cs="Times New Roman"/>
          <w:color w:val="000000"/>
          <w:sz w:val="28"/>
          <w:szCs w:val="28"/>
        </w:rPr>
        <w:t>трем</w:t>
      </w:r>
      <w:r w:rsidRPr="0090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участников фестиваля:</w:t>
      </w: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– </w:t>
      </w:r>
      <w:proofErr w:type="gramStart"/>
      <w:r w:rsidRPr="0090198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 5-7 классов;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вторая группа – </w:t>
      </w:r>
      <w:proofErr w:type="gramStart"/>
      <w:r w:rsidRPr="0090198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  8-9 классов;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 – </w:t>
      </w:r>
      <w:proofErr w:type="gramStart"/>
      <w:r w:rsidRPr="0090198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 10-11 классов. 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два этапа: 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 xml:space="preserve">первый этап – муниципальный (до 27 апреля 2016 года); </w:t>
      </w:r>
    </w:p>
    <w:p w:rsidR="0090198B" w:rsidRPr="0090198B" w:rsidRDefault="0090198B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второй этап – областной (до 31 мая 2016 года).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i w:val="0"/>
        </w:rPr>
      </w:pPr>
      <w:r w:rsidRPr="0090198B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Фестиваль проводится по следующим номинациям: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фильм по изучению правил дорожного движения;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проект по безопасности дорожного движения;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акция по профилактике детского дорожно-транспортного травматизма;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социальная реклама;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агитационный плакат;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lastRenderedPageBreak/>
        <w:t>газета;</w:t>
      </w:r>
    </w:p>
    <w:p w:rsidR="0090198B" w:rsidRPr="0090198B" w:rsidRDefault="0090198B" w:rsidP="0090198B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8B">
        <w:rPr>
          <w:rFonts w:ascii="Times New Roman" w:eastAsia="Times New Roman" w:hAnsi="Times New Roman" w:cs="Times New Roman"/>
          <w:sz w:val="28"/>
          <w:szCs w:val="28"/>
        </w:rPr>
        <w:t>буклет.</w:t>
      </w:r>
    </w:p>
    <w:p w:rsidR="0090198B" w:rsidRDefault="006D7F17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22 июля 2015 года состоится областная профильная смена отрядов юных инспекторов движения</w:t>
      </w:r>
      <w:r w:rsidR="001A0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F17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профильной смены  являются обучающиеся  областных государственных и муниципальных образовательных организаций, реализующих дополнительные общеобразовательные программы и образовательные программы начального общего, основного общего, среднего общего образования, Челябинской области </w:t>
      </w:r>
      <w:r w:rsidRPr="006D7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возрасте 12-17 лет в количестве до 5 человек от муниципального образования Челябинской области </w:t>
      </w:r>
      <w:r w:rsidRPr="006D7F1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D7F1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именуются – участники профильной смены), но не более предельной численности участников данного мероприятия</w:t>
      </w:r>
      <w:r w:rsidR="001A0E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0E9A" w:rsidRDefault="001A0E9A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9A">
        <w:rPr>
          <w:rFonts w:ascii="Times New Roman" w:eastAsia="Times New Roman" w:hAnsi="Times New Roman" w:cs="Times New Roman"/>
          <w:sz w:val="28"/>
          <w:szCs w:val="28"/>
        </w:rPr>
        <w:t>Для участия в профильной смене руководителями областных государственных образовательных организаций, органами местного самоуправления муниципальных районов и городских округов, Челябинской области, осуществляющими управление в сфере образования, в адрес оргкомитета в срок до 01 июня 2016 года представляется заявка на участие в профильной смене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9A" w:rsidRPr="001A0E9A" w:rsidRDefault="001A0E9A" w:rsidP="001A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9A">
        <w:rPr>
          <w:rFonts w:ascii="Times New Roman" w:hAnsi="Times New Roman" w:cs="Times New Roman"/>
          <w:sz w:val="28"/>
          <w:szCs w:val="28"/>
        </w:rPr>
        <w:t xml:space="preserve">В программе профильной смены: </w:t>
      </w:r>
    </w:p>
    <w:p w:rsidR="001A0E9A" w:rsidRDefault="001A0E9A" w:rsidP="001A0E9A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блок: мастер-классы «Теоретический минимум для участника отряда ЮИД»,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движения», «ЮИД и медиапространство», «Как создать мероприятие по правилам дорожного движения»;</w:t>
      </w:r>
    </w:p>
    <w:p w:rsidR="001A0E9A" w:rsidRDefault="001A0E9A" w:rsidP="001A0E9A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блок: творческие мастерские «Грамотный пешеход», «Акции по правилам дорожного движения», «Безопасный маршрут», «Конкурсы по правилам дорожного движения»;</w:t>
      </w:r>
    </w:p>
    <w:p w:rsidR="001A0E9A" w:rsidRDefault="001A0E9A" w:rsidP="001A0E9A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блок: «Мы знакомимся с ЮИД», «Добрая дорога», «Правила дорожного движения – правила жизни», «Шагай по правилам».</w:t>
      </w:r>
    </w:p>
    <w:p w:rsidR="00AC77A9" w:rsidRPr="00AC77A9" w:rsidRDefault="00AC77A9" w:rsidP="00AC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2016 состоится областной фестиваль детского художественного творчества «Дорога и дети». </w:t>
      </w:r>
    </w:p>
    <w:p w:rsidR="00AC77A9" w:rsidRPr="00AC77A9" w:rsidRDefault="00AC77A9" w:rsidP="00AC77A9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A9">
        <w:rPr>
          <w:rFonts w:ascii="Times New Roman" w:hAnsi="Times New Roman" w:cs="Times New Roman"/>
          <w:sz w:val="28"/>
          <w:szCs w:val="28"/>
        </w:rPr>
        <w:t xml:space="preserve">Участники фестиваля – обучающиеся </w:t>
      </w:r>
      <w:r w:rsidRPr="00AC77A9">
        <w:rPr>
          <w:rFonts w:ascii="Times New Roman" w:eastAsia="Times New Roman" w:hAnsi="Times New Roman" w:cs="Times New Roman"/>
          <w:sz w:val="28"/>
          <w:szCs w:val="28"/>
        </w:rPr>
        <w:t>1-11 классов областных государственных и муниципальных образовательных организаций, расположенных на территории Челябинской области, реализующих дополнительные общеобразовательные программы и образовательные программы начального общего, основного общего, среднего общего образования (</w:t>
      </w:r>
      <w:r w:rsidRPr="00AC77A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именуются – участники фестиваля).</w:t>
      </w:r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по </w:t>
      </w:r>
      <w:r w:rsidRPr="00AC77A9">
        <w:rPr>
          <w:rFonts w:ascii="Times New Roman" w:eastAsia="Times New Roman" w:hAnsi="Times New Roman" w:cs="Times New Roman"/>
          <w:color w:val="000000"/>
          <w:sz w:val="28"/>
          <w:szCs w:val="28"/>
        </w:rPr>
        <w:t>трем группам участников фестиваля:</w:t>
      </w:r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7A9" w:rsidRPr="00AC77A9" w:rsidRDefault="00AC77A9" w:rsidP="00AC77A9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– </w:t>
      </w:r>
      <w:proofErr w:type="gramStart"/>
      <w:r w:rsidRPr="00AC77A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 1-4 классов;</w:t>
      </w:r>
    </w:p>
    <w:p w:rsidR="00AC77A9" w:rsidRPr="00AC77A9" w:rsidRDefault="00AC77A9" w:rsidP="00AC77A9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вторая группа – </w:t>
      </w:r>
      <w:proofErr w:type="gramStart"/>
      <w:r w:rsidRPr="00AC77A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 5-8 классов; </w:t>
      </w:r>
    </w:p>
    <w:p w:rsidR="00AC77A9" w:rsidRDefault="00AC77A9" w:rsidP="00AC77A9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 – </w:t>
      </w:r>
      <w:proofErr w:type="gramStart"/>
      <w:r w:rsidRPr="00AC77A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C77A9">
        <w:rPr>
          <w:rFonts w:ascii="Times New Roman" w:eastAsia="Times New Roman" w:hAnsi="Times New Roman" w:cs="Times New Roman"/>
          <w:sz w:val="28"/>
          <w:szCs w:val="28"/>
        </w:rPr>
        <w:t xml:space="preserve"> 9-11 классов.</w:t>
      </w:r>
    </w:p>
    <w:p w:rsidR="009A4171" w:rsidRPr="009A4171" w:rsidRDefault="009A4171" w:rsidP="009A4171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</w:pPr>
      <w:r w:rsidRPr="009A4171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Фестиваль проводится по следующим номинациям: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1) изобразительное искусство «Дорога не терпит шалости»;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2) юные кинематографисты «Азбука дорожного движения»;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3) юные фотолюбители «Фотофакт»;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4) конкурс интернет-сайтов «Без правил – жизни.</w:t>
      </w:r>
      <w:r w:rsidRPr="009A4171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Pr="009A41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lastRenderedPageBreak/>
        <w:t>5) литературное творчество «Дорога в школу»;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9A4171">
        <w:rPr>
          <w:rStyle w:val="a5"/>
          <w:rFonts w:ascii="Times New Roman" w:eastAsia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конкурс презентаций по обучению безопасному поведению на дороге «Правила дорожного движения – правила жизни».</w:t>
      </w:r>
    </w:p>
    <w:p w:rsidR="00AC77A9" w:rsidRDefault="009A4171" w:rsidP="00AC77A9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71">
        <w:rPr>
          <w:rFonts w:ascii="Times New Roman" w:hAnsi="Times New Roman" w:cs="Times New Roman"/>
          <w:sz w:val="28"/>
          <w:szCs w:val="28"/>
        </w:rPr>
        <w:t xml:space="preserve">В 2016 году состоится </w:t>
      </w:r>
      <w:r w:rsidRPr="009A4171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 w:rsidRPr="009A4171">
        <w:rPr>
          <w:rFonts w:ascii="Times New Roman" w:hAnsi="Times New Roman" w:cs="Times New Roman"/>
          <w:sz w:val="28"/>
          <w:szCs w:val="28"/>
        </w:rPr>
        <w:t>й</w:t>
      </w: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 конкурс на лучшую образовательную организацию по профилактике детского дорожно-транспортного травматизма «Правила движения каникул не знают»</w:t>
      </w:r>
      <w:r w:rsidRPr="009A4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171" w:rsidRPr="009A4171" w:rsidRDefault="009A4171" w:rsidP="009A4171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являются </w:t>
      </w:r>
      <w:r w:rsidRPr="009A417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областные государственные и муниципальные образовательные организации, реализующие дополнительные общеобразовательные программы и основные общеобразовательные программы дошкольного, начального общего, основного общего, среднего общего образования,</w:t>
      </w: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– победители аналогичных конкурсов, проведенных в муниципальных образованиях Челябинской области (</w:t>
      </w:r>
      <w:r w:rsidRPr="009A417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именуются – участники конкурса).</w:t>
      </w: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по </w:t>
      </w:r>
      <w:r w:rsidRPr="009A4171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четырем группам участников конкурса:</w:t>
      </w: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1) первая группа – общеобразовательные организации;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2) вторая группа – организации дополнительного образования;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>3) третья группа – дошкольные образовательные организации;</w:t>
      </w:r>
    </w:p>
    <w:p w:rsidR="009A4171" w:rsidRPr="009A4171" w:rsidRDefault="009A4171" w:rsidP="009A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4) четвертая группа – образовательные организации для </w:t>
      </w:r>
      <w:proofErr w:type="gramStart"/>
      <w:r w:rsidRPr="009A417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A4171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E83DF6" w:rsidRPr="00E83DF6" w:rsidRDefault="00E83DF6" w:rsidP="00E8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>1) заявка на участие в конкурсе (по форме согласно приложению к настоящему Положению);</w:t>
      </w:r>
    </w:p>
    <w:p w:rsidR="00E83DF6" w:rsidRPr="00E83DF6" w:rsidRDefault="00E83DF6" w:rsidP="00E8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 xml:space="preserve">2) протокол проведения аналогичного конкурса в соответствующем муниципальном образовании Челябинской области; </w:t>
      </w:r>
    </w:p>
    <w:p w:rsidR="00E83DF6" w:rsidRPr="00E83DF6" w:rsidRDefault="00E83DF6" w:rsidP="00E8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>3) копия лицензии на образовательную деятельность и копия устава образовательной организации;</w:t>
      </w:r>
    </w:p>
    <w:p w:rsidR="00E83DF6" w:rsidRPr="00E83DF6" w:rsidRDefault="00E83DF6" w:rsidP="00E8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DF6">
        <w:rPr>
          <w:rFonts w:ascii="Times New Roman" w:eastAsia="Times New Roman" w:hAnsi="Times New Roman" w:cs="Times New Roman"/>
          <w:sz w:val="28"/>
          <w:szCs w:val="28"/>
        </w:rPr>
        <w:t xml:space="preserve">4) информационный лист из подразделения государственной инспекции безопасности дорожного движения Главного управления Министерства внутренних дел Российской Федерации по Челябинской области, включающий информацию о состоянии детского дорожно-транспортного травматизма в образовательной организации за период с сентября 2015 года по октябрь </w:t>
      </w:r>
      <w:r w:rsidRPr="00E83DF6">
        <w:rPr>
          <w:rFonts w:ascii="Times New Roman" w:eastAsia="Times New Roman" w:hAnsi="Times New Roman" w:cs="Times New Roman"/>
          <w:sz w:val="28"/>
          <w:szCs w:val="28"/>
        </w:rPr>
        <w:br/>
        <w:t>2016 года и об участии данной образовательной организации в работе по профилактике детского дорожно-транспортного травматизма;</w:t>
      </w:r>
      <w:proofErr w:type="gramEnd"/>
    </w:p>
    <w:p w:rsidR="00E83DF6" w:rsidRPr="00E83DF6" w:rsidRDefault="00E83DF6" w:rsidP="00E8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>5) годовой план работы участника конкурса по предупреждению детского дорожно-транспортного травматизма;</w:t>
      </w:r>
    </w:p>
    <w:p w:rsidR="00E83DF6" w:rsidRPr="00E83DF6" w:rsidRDefault="00E83DF6" w:rsidP="00E8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>6) информация о проведении участником конкурса профилактической работы по предупреждению детского дорожно-транспортного травматизма;</w:t>
      </w:r>
    </w:p>
    <w:p w:rsidR="00E83DF6" w:rsidRPr="00E83DF6" w:rsidRDefault="00E83DF6" w:rsidP="00E8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 xml:space="preserve">7)   паспорт дорожной безопасности образовательной организации; </w:t>
      </w:r>
    </w:p>
    <w:p w:rsidR="00E83DF6" w:rsidRPr="00E83DF6" w:rsidRDefault="00E83DF6" w:rsidP="00E83DF6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F6">
        <w:rPr>
          <w:rFonts w:ascii="Times New Roman" w:hAnsi="Times New Roman" w:cs="Times New Roman"/>
          <w:sz w:val="28"/>
          <w:szCs w:val="28"/>
        </w:rPr>
        <w:t xml:space="preserve">8) презентация деятельности образовательной организации профилактической работы по предупреждению детского дорожно-транспортного травматизма; </w:t>
      </w:r>
    </w:p>
    <w:p w:rsidR="00E83DF6" w:rsidRPr="00E83DF6" w:rsidRDefault="00E83DF6" w:rsidP="00E8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t>9) образовательная программа обучения детей безопасному участию в дорожном движении и профилактике детского дорожно-транспортного травматизма;</w:t>
      </w:r>
    </w:p>
    <w:p w:rsidR="000930B3" w:rsidRPr="00E83DF6" w:rsidRDefault="00E83DF6" w:rsidP="0009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методические разработки по организации подготовки обучающихся к безопасной жизни и деятельности в современной транспортной среде и пропаганде культурного поведения на улицах и дорогах. </w:t>
      </w:r>
    </w:p>
    <w:p w:rsidR="009A4171" w:rsidRPr="00E83DF6" w:rsidRDefault="009A4171" w:rsidP="00E83DF6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E9A" w:rsidRPr="009A4171" w:rsidRDefault="001A0E9A" w:rsidP="009A4171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0E9A" w:rsidRPr="009A4171" w:rsidRDefault="001A0E9A" w:rsidP="009A4171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0E9A" w:rsidRPr="001A0E9A" w:rsidRDefault="001A0E9A" w:rsidP="0090198B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14" w:rsidRPr="006D7F17" w:rsidRDefault="00FE0414" w:rsidP="0090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0414" w:rsidRPr="006D7F17" w:rsidSect="0084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455"/>
    <w:multiLevelType w:val="hybridMultilevel"/>
    <w:tmpl w:val="4CF49562"/>
    <w:lvl w:ilvl="0" w:tplc="265C0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4C"/>
    <w:rsid w:val="000930B3"/>
    <w:rsid w:val="001A0E9A"/>
    <w:rsid w:val="00223A62"/>
    <w:rsid w:val="00394869"/>
    <w:rsid w:val="005D468E"/>
    <w:rsid w:val="006D7F17"/>
    <w:rsid w:val="00842A80"/>
    <w:rsid w:val="0090198B"/>
    <w:rsid w:val="009A4171"/>
    <w:rsid w:val="00AC77A9"/>
    <w:rsid w:val="00CD52D8"/>
    <w:rsid w:val="00DC544C"/>
    <w:rsid w:val="00DE0E10"/>
    <w:rsid w:val="00E83DF6"/>
    <w:rsid w:val="00FD3787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0414"/>
    <w:rPr>
      <w:i/>
      <w:iCs/>
    </w:rPr>
  </w:style>
  <w:style w:type="paragraph" w:styleId="a4">
    <w:name w:val="List Paragraph"/>
    <w:basedOn w:val="a"/>
    <w:uiPriority w:val="34"/>
    <w:qFormat/>
    <w:rsid w:val="001A0E9A"/>
    <w:pPr>
      <w:ind w:left="720"/>
      <w:contextualSpacing/>
    </w:pPr>
  </w:style>
  <w:style w:type="paragraph" w:customStyle="1" w:styleId="1">
    <w:name w:val=" Знак1"/>
    <w:basedOn w:val="a"/>
    <w:rsid w:val="00AC77A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Strong"/>
    <w:basedOn w:val="a0"/>
    <w:qFormat/>
    <w:rsid w:val="009A4171"/>
    <w:rPr>
      <w:rFonts w:cs="Times New Roman"/>
      <w:b/>
      <w:bCs/>
    </w:rPr>
  </w:style>
  <w:style w:type="paragraph" w:styleId="2">
    <w:name w:val="Body Text 2"/>
    <w:basedOn w:val="a"/>
    <w:link w:val="20"/>
    <w:rsid w:val="00E83DF6"/>
    <w:pPr>
      <w:widowControl w:val="0"/>
      <w:spacing w:after="120" w:line="48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83DF6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2016-01-27T05:53:00Z</dcterms:created>
  <dcterms:modified xsi:type="dcterms:W3CDTF">2016-01-28T08:18:00Z</dcterms:modified>
</cp:coreProperties>
</file>