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98" w:rsidRPr="001F45B9" w:rsidRDefault="00E11F98" w:rsidP="00E11F98">
      <w:pPr>
        <w:tabs>
          <w:tab w:val="left" w:pos="8760"/>
        </w:tabs>
        <w:jc w:val="center"/>
        <w:rPr>
          <w:sz w:val="28"/>
          <w:szCs w:val="28"/>
        </w:rPr>
      </w:pPr>
      <w:r w:rsidRPr="001F45B9">
        <w:rPr>
          <w:sz w:val="28"/>
          <w:szCs w:val="28"/>
        </w:rPr>
        <w:t>Министерство образования и науки Челябинской области</w:t>
      </w:r>
    </w:p>
    <w:p w:rsidR="00E11F98" w:rsidRPr="001F45B9" w:rsidRDefault="00E11F98" w:rsidP="00E11F98">
      <w:pPr>
        <w:jc w:val="center"/>
        <w:rPr>
          <w:sz w:val="28"/>
          <w:szCs w:val="28"/>
        </w:rPr>
      </w:pPr>
      <w:r w:rsidRPr="001F45B9">
        <w:rPr>
          <w:sz w:val="28"/>
          <w:szCs w:val="28"/>
        </w:rPr>
        <w:t>Государственное  бюджетное учреждениедополнительного образования</w:t>
      </w:r>
    </w:p>
    <w:p w:rsidR="00E11F98" w:rsidRPr="001F45B9" w:rsidRDefault="00E11F98" w:rsidP="00E11F98">
      <w:pPr>
        <w:ind w:left="567"/>
        <w:jc w:val="center"/>
        <w:rPr>
          <w:b/>
          <w:sz w:val="28"/>
          <w:szCs w:val="28"/>
        </w:rPr>
      </w:pPr>
      <w:r w:rsidRPr="001F45B9">
        <w:rPr>
          <w:b/>
          <w:sz w:val="28"/>
          <w:szCs w:val="28"/>
        </w:rPr>
        <w:t>«Областной Центр дополнительного образования детей»</w:t>
      </w:r>
    </w:p>
    <w:p w:rsidR="00E11F98" w:rsidRPr="001F45B9" w:rsidRDefault="00E11F98" w:rsidP="00E11F98">
      <w:pPr>
        <w:ind w:firstLine="680"/>
        <w:jc w:val="center"/>
        <w:rPr>
          <w:sz w:val="28"/>
          <w:szCs w:val="28"/>
        </w:rPr>
      </w:pPr>
      <w:r w:rsidRPr="001F45B9">
        <w:rPr>
          <w:sz w:val="28"/>
          <w:szCs w:val="28"/>
        </w:rPr>
        <w:t xml:space="preserve">454081,  г. Челябинск, ул. </w:t>
      </w:r>
      <w:r>
        <w:rPr>
          <w:sz w:val="28"/>
          <w:szCs w:val="28"/>
        </w:rPr>
        <w:t>Котина, 68, тел./факс 773-62-82</w:t>
      </w:r>
    </w:p>
    <w:p w:rsidR="00E11F98" w:rsidRPr="001F45B9" w:rsidRDefault="00A7586D" w:rsidP="00E11F98">
      <w:pPr>
        <w:ind w:firstLine="680"/>
        <w:jc w:val="center"/>
        <w:rPr>
          <w:sz w:val="28"/>
          <w:szCs w:val="28"/>
          <w:lang w:val="pt-BR"/>
        </w:rPr>
      </w:pPr>
      <w:r w:rsidRPr="00A7586D">
        <w:rPr>
          <w:noProof/>
        </w:rPr>
        <w:pict>
          <v:line id="Прямая соединительная линия 2" o:spid="_x0000_s1026" style="position:absolute;left:0;text-align:left;flip:y;z-index:251657216;visibility:visible;mso-wrap-distance-top:-3e-5mm;mso-wrap-distance-bottom:-3e-5mm" from="-81pt,21.8pt" to="7in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" strokeweight="1.5pt"/>
        </w:pict>
      </w:r>
      <w:r w:rsidRPr="00A7586D">
        <w:rPr>
          <w:noProof/>
        </w:rPr>
        <w:pict>
          <v:line id="Прямая соединительная линия 1" o:spid="_x0000_s1027" style="position:absolute;left:0;text-align:left;flip:y;z-index:251658240;visibility:visible;mso-wrap-distance-top:-3e-5mm;mso-wrap-distance-bottom:-3e-5mm" from="-81pt,17.55pt" to="7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" strokeweight="1pt"/>
        </w:pict>
      </w:r>
      <w:r w:rsidR="00E11F98" w:rsidRPr="001F45B9">
        <w:rPr>
          <w:sz w:val="28"/>
          <w:szCs w:val="28"/>
          <w:lang w:val="pt-BR"/>
        </w:rPr>
        <w:t xml:space="preserve">E-mail: </w:t>
      </w:r>
      <w:r>
        <w:fldChar w:fldCharType="begin"/>
      </w:r>
      <w:r w:rsidR="00E11F98">
        <w:instrText>HYPERLINK "mailto:ocdod@mail.ru"</w:instrText>
      </w:r>
      <w:r>
        <w:fldChar w:fldCharType="separate"/>
      </w:r>
      <w:r w:rsidR="00E11F98" w:rsidRPr="001F45B9">
        <w:rPr>
          <w:rStyle w:val="a3"/>
          <w:sz w:val="28"/>
          <w:szCs w:val="28"/>
          <w:lang w:val="pt-BR"/>
        </w:rPr>
        <w:t>ocdod@mail.ru</w:t>
      </w:r>
      <w:r>
        <w:fldChar w:fldCharType="end"/>
      </w:r>
    </w:p>
    <w:p w:rsidR="00E11F98" w:rsidRPr="00293B5C" w:rsidRDefault="00E11F98" w:rsidP="00E11F98">
      <w:pPr>
        <w:ind w:firstLine="680"/>
        <w:jc w:val="both"/>
        <w:rPr>
          <w:sz w:val="28"/>
          <w:szCs w:val="28"/>
          <w:lang w:val="pt-BR"/>
        </w:rPr>
      </w:pPr>
    </w:p>
    <w:tbl>
      <w:tblPr>
        <w:tblW w:w="9927" w:type="dxa"/>
        <w:tblInd w:w="-459" w:type="dxa"/>
        <w:tblLayout w:type="fixed"/>
        <w:tblLook w:val="0000"/>
      </w:tblPr>
      <w:tblGrid>
        <w:gridCol w:w="4678"/>
        <w:gridCol w:w="236"/>
        <w:gridCol w:w="5013"/>
      </w:tblGrid>
      <w:tr w:rsidR="00E11F98" w:rsidRPr="00293B5C" w:rsidTr="00603AEE">
        <w:trPr>
          <w:cantSplit/>
          <w:trHeight w:val="1389"/>
        </w:trPr>
        <w:tc>
          <w:tcPr>
            <w:tcW w:w="4678" w:type="dxa"/>
          </w:tcPr>
          <w:p w:rsidR="00E11F98" w:rsidRPr="00D17F37" w:rsidRDefault="00D17F37" w:rsidP="00603AEE">
            <w:pPr>
              <w:tabs>
                <w:tab w:val="left" w:pos="0"/>
                <w:tab w:val="right" w:pos="9072"/>
              </w:tabs>
              <w:ind w:firstLine="33"/>
              <w:jc w:val="center"/>
              <w:rPr>
                <w:sz w:val="28"/>
                <w:szCs w:val="28"/>
              </w:rPr>
            </w:pPr>
            <w:r w:rsidRPr="00D17F37">
              <w:rPr>
                <w:sz w:val="28"/>
                <w:szCs w:val="28"/>
                <w:u w:val="single"/>
              </w:rPr>
              <w:t>24.08.2016</w:t>
            </w:r>
            <w:r w:rsidR="00E11F98" w:rsidRPr="00E11F98">
              <w:rPr>
                <w:sz w:val="28"/>
                <w:szCs w:val="28"/>
              </w:rPr>
              <w:t xml:space="preserve"> № </w:t>
            </w:r>
            <w:r w:rsidRPr="00D17F37">
              <w:rPr>
                <w:sz w:val="28"/>
                <w:szCs w:val="28"/>
                <w:u w:val="single"/>
              </w:rPr>
              <w:t>403</w:t>
            </w:r>
          </w:p>
          <w:p w:rsidR="00E11F98" w:rsidRPr="00293B5C" w:rsidRDefault="00E11F98" w:rsidP="00603AEE">
            <w:pPr>
              <w:tabs>
                <w:tab w:val="left" w:pos="0"/>
                <w:tab w:val="right" w:pos="9072"/>
              </w:tabs>
              <w:ind w:firstLine="33"/>
              <w:jc w:val="center"/>
              <w:rPr>
                <w:sz w:val="28"/>
                <w:szCs w:val="28"/>
              </w:rPr>
            </w:pPr>
            <w:r w:rsidRPr="00293B5C">
              <w:rPr>
                <w:sz w:val="28"/>
                <w:szCs w:val="28"/>
              </w:rPr>
              <w:t>на №</w:t>
            </w:r>
            <w:proofErr w:type="spellStart"/>
            <w:r w:rsidRPr="00293B5C">
              <w:rPr>
                <w:sz w:val="28"/>
                <w:szCs w:val="28"/>
              </w:rPr>
              <w:t>_______от</w:t>
            </w:r>
            <w:proofErr w:type="spellEnd"/>
            <w:r w:rsidRPr="00293B5C">
              <w:rPr>
                <w:sz w:val="28"/>
                <w:szCs w:val="28"/>
              </w:rPr>
              <w:t xml:space="preserve"> _______</w:t>
            </w:r>
          </w:p>
          <w:p w:rsidR="00E11F98" w:rsidRPr="00293B5C" w:rsidRDefault="00E11F98" w:rsidP="00603AEE">
            <w:pPr>
              <w:ind w:firstLine="33"/>
              <w:jc w:val="both"/>
              <w:rPr>
                <w:sz w:val="28"/>
                <w:szCs w:val="28"/>
              </w:rPr>
            </w:pPr>
          </w:p>
          <w:p w:rsidR="00E11F98" w:rsidRPr="00293B5C" w:rsidRDefault="00E11F98" w:rsidP="00603AEE">
            <w:pPr>
              <w:ind w:firstLine="33"/>
              <w:jc w:val="both"/>
              <w:rPr>
                <w:szCs w:val="28"/>
              </w:rPr>
            </w:pPr>
          </w:p>
          <w:p w:rsidR="00E11F98" w:rsidRPr="00293B5C" w:rsidRDefault="00E11F98" w:rsidP="00603AEE">
            <w:pPr>
              <w:pStyle w:val="4"/>
              <w:ind w:firstLine="33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36" w:type="dxa"/>
          </w:tcPr>
          <w:p w:rsidR="00E11F98" w:rsidRPr="00293B5C" w:rsidRDefault="00E11F98" w:rsidP="00603AEE">
            <w:pPr>
              <w:ind w:firstLine="680"/>
              <w:jc w:val="both"/>
              <w:rPr>
                <w:szCs w:val="28"/>
              </w:rPr>
            </w:pPr>
          </w:p>
        </w:tc>
        <w:tc>
          <w:tcPr>
            <w:tcW w:w="5013" w:type="dxa"/>
          </w:tcPr>
          <w:p w:rsidR="00E11F98" w:rsidRPr="00293B5C" w:rsidRDefault="00E11F98" w:rsidP="00603AEE">
            <w:pPr>
              <w:jc w:val="center"/>
              <w:rPr>
                <w:sz w:val="28"/>
                <w:szCs w:val="28"/>
              </w:rPr>
            </w:pPr>
            <w:r w:rsidRPr="00293B5C">
              <w:rPr>
                <w:sz w:val="28"/>
                <w:szCs w:val="28"/>
              </w:rPr>
              <w:t>Руководителям</w:t>
            </w:r>
          </w:p>
          <w:p w:rsidR="00E11F98" w:rsidRPr="00293B5C" w:rsidRDefault="00E11F98" w:rsidP="00603AEE">
            <w:pPr>
              <w:jc w:val="center"/>
              <w:rPr>
                <w:sz w:val="28"/>
                <w:szCs w:val="28"/>
              </w:rPr>
            </w:pPr>
            <w:r w:rsidRPr="00293B5C">
              <w:rPr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E11F98" w:rsidRDefault="00E11F98" w:rsidP="00E11F98">
      <w:pPr>
        <w:jc w:val="both"/>
      </w:pPr>
    </w:p>
    <w:p w:rsidR="00E11F98" w:rsidRDefault="00E11F98" w:rsidP="00E11F98">
      <w:pPr>
        <w:ind w:firstLine="708"/>
        <w:jc w:val="both"/>
        <w:rPr>
          <w:sz w:val="28"/>
          <w:szCs w:val="28"/>
        </w:rPr>
      </w:pPr>
    </w:p>
    <w:p w:rsidR="006F63CA" w:rsidRDefault="00E11F98" w:rsidP="00AE78C9">
      <w:pPr>
        <w:jc w:val="both"/>
        <w:rPr>
          <w:sz w:val="28"/>
        </w:rPr>
      </w:pPr>
      <w:r w:rsidRPr="00D17F37">
        <w:rPr>
          <w:sz w:val="28"/>
        </w:rPr>
        <w:tab/>
      </w:r>
      <w:proofErr w:type="gramStart"/>
      <w:r>
        <w:rPr>
          <w:sz w:val="28"/>
        </w:rPr>
        <w:t xml:space="preserve">В соответствии с письмом Департамента государственной политики в сфере защиты прав детей Министерства образования и науки Российской Федерации от 08.08.2016 г. № 07-3341 «О приглашении принять участие во всероссийской интернет-олимпиаде для школьников на знание правил дорожного движения» с 12 по 18 сентября 2016 года состоится региональный этап Всероссийской интернет олимпиады для школьников на знание правил дорожного движения (далее именуется - олимпиада). </w:t>
      </w:r>
      <w:proofErr w:type="gramEnd"/>
    </w:p>
    <w:p w:rsidR="00E11F98" w:rsidRDefault="00E11F98" w:rsidP="00AE78C9">
      <w:pPr>
        <w:jc w:val="both"/>
        <w:rPr>
          <w:sz w:val="28"/>
        </w:rPr>
      </w:pPr>
      <w:r>
        <w:rPr>
          <w:sz w:val="28"/>
        </w:rPr>
        <w:tab/>
        <w:t xml:space="preserve">Олимпиада проводится Автономной некоммерческой организацией «Центр современных образовательных технологий» по  государственному заказу Министерства образования и науки Российской Федерации. </w:t>
      </w:r>
    </w:p>
    <w:p w:rsidR="00E11F98" w:rsidRDefault="00E11F98" w:rsidP="00AE78C9">
      <w:pPr>
        <w:jc w:val="both"/>
        <w:rPr>
          <w:sz w:val="28"/>
        </w:rPr>
      </w:pPr>
      <w:r>
        <w:rPr>
          <w:sz w:val="28"/>
        </w:rPr>
        <w:tab/>
        <w:t xml:space="preserve">В  олимпиаде принимают участие команды обучающихся в возрасте                        14-17 лет и педагогов образовательных организаций. Состав команды 4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1 педагог.</w:t>
      </w:r>
    </w:p>
    <w:p w:rsidR="00AE78C9" w:rsidRDefault="00E11F98" w:rsidP="00AE78C9">
      <w:pPr>
        <w:jc w:val="both"/>
        <w:rPr>
          <w:sz w:val="28"/>
        </w:rPr>
      </w:pPr>
      <w:r>
        <w:rPr>
          <w:sz w:val="28"/>
        </w:rPr>
        <w:tab/>
        <w:t xml:space="preserve">Для участия в олимпиаде </w:t>
      </w:r>
      <w:r w:rsidR="00AE78C9">
        <w:rPr>
          <w:sz w:val="28"/>
        </w:rPr>
        <w:t xml:space="preserve">в срок до 12 сентября 2016 года необходимо: </w:t>
      </w:r>
    </w:p>
    <w:p w:rsidR="00E11F98" w:rsidRDefault="00AE78C9" w:rsidP="00AE78C9">
      <w:pPr>
        <w:pStyle w:val="a4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направить заявку на участие в олимпиаде (сканированную, заверенную печатью, на фирменном бланке образовательной организации) на электронный адрес </w:t>
      </w:r>
      <w:hyperlink r:id="rId5" w:history="1">
        <w:r w:rsidRPr="006A11A4">
          <w:rPr>
            <w:rStyle w:val="a3"/>
            <w:sz w:val="28"/>
            <w:lang w:val="en-US"/>
          </w:rPr>
          <w:t>general</w:t>
        </w:r>
        <w:r w:rsidRPr="006A11A4">
          <w:rPr>
            <w:rStyle w:val="a3"/>
            <w:sz w:val="28"/>
          </w:rPr>
          <w:t>@</w:t>
        </w:r>
        <w:proofErr w:type="spellStart"/>
        <w:r w:rsidRPr="006A11A4">
          <w:rPr>
            <w:rStyle w:val="a3"/>
            <w:sz w:val="28"/>
            <w:lang w:val="en-US"/>
          </w:rPr>
          <w:t>centersot</w:t>
        </w:r>
        <w:proofErr w:type="spellEnd"/>
        <w:r w:rsidRPr="006A11A4">
          <w:rPr>
            <w:rStyle w:val="a3"/>
            <w:sz w:val="28"/>
          </w:rPr>
          <w:t>.</w:t>
        </w:r>
        <w:r w:rsidRPr="006A11A4">
          <w:rPr>
            <w:rStyle w:val="a3"/>
            <w:sz w:val="28"/>
            <w:lang w:val="en-US"/>
          </w:rPr>
          <w:t>net</w:t>
        </w:r>
      </w:hyperlink>
      <w:r>
        <w:rPr>
          <w:sz w:val="28"/>
        </w:rPr>
        <w:t xml:space="preserve">. </w:t>
      </w:r>
      <w:r w:rsidR="008A1F94">
        <w:rPr>
          <w:sz w:val="28"/>
        </w:rPr>
        <w:t>В теме письма необходимо указать «Всероссийскаяинтернет-олимпиада для школьников на знание правил дорожного движения». Содержание письма должно повторять содержание вложенного файла сканированной копии заявки.</w:t>
      </w:r>
    </w:p>
    <w:p w:rsidR="008A1F94" w:rsidRDefault="008A1F94" w:rsidP="00AE78C9">
      <w:pPr>
        <w:pStyle w:val="a4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после получения </w:t>
      </w:r>
      <w:r w:rsidR="000562E6">
        <w:rPr>
          <w:sz w:val="28"/>
        </w:rPr>
        <w:t xml:space="preserve">алгоритма, пройти регистрацию на портале </w:t>
      </w:r>
      <w:hyperlink r:id="rId6" w:history="1">
        <w:r w:rsidR="000562E6" w:rsidRPr="006A11A4">
          <w:rPr>
            <w:rStyle w:val="a3"/>
            <w:sz w:val="28"/>
            <w:lang w:val="en-US"/>
          </w:rPr>
          <w:t>https</w:t>
        </w:r>
        <w:r w:rsidR="000562E6" w:rsidRPr="006A11A4">
          <w:rPr>
            <w:rStyle w:val="a3"/>
            <w:sz w:val="28"/>
          </w:rPr>
          <w:t>://</w:t>
        </w:r>
        <w:proofErr w:type="spellStart"/>
        <w:r w:rsidR="000562E6" w:rsidRPr="006A11A4">
          <w:rPr>
            <w:rStyle w:val="a3"/>
            <w:sz w:val="28"/>
            <w:lang w:val="en-US"/>
          </w:rPr>
          <w:t>centerosot</w:t>
        </w:r>
        <w:proofErr w:type="spellEnd"/>
        <w:r w:rsidR="000562E6" w:rsidRPr="006A11A4">
          <w:rPr>
            <w:rStyle w:val="a3"/>
            <w:sz w:val="28"/>
          </w:rPr>
          <w:t>.</w:t>
        </w:r>
        <w:r w:rsidR="000562E6" w:rsidRPr="006A11A4">
          <w:rPr>
            <w:rStyle w:val="a3"/>
            <w:sz w:val="28"/>
            <w:lang w:val="en-US"/>
          </w:rPr>
          <w:t>ru</w:t>
        </w:r>
        <w:r w:rsidR="000562E6" w:rsidRPr="006A11A4">
          <w:rPr>
            <w:rStyle w:val="a3"/>
            <w:sz w:val="28"/>
          </w:rPr>
          <w:t>/</w:t>
        </w:r>
        <w:proofErr w:type="spellStart"/>
        <w:r w:rsidR="000562E6" w:rsidRPr="006A11A4">
          <w:rPr>
            <w:rStyle w:val="a3"/>
            <w:sz w:val="28"/>
            <w:lang w:val="en-US"/>
          </w:rPr>
          <w:t>doroga</w:t>
        </w:r>
        <w:proofErr w:type="spellEnd"/>
      </w:hyperlink>
      <w:r w:rsidR="000562E6">
        <w:rPr>
          <w:sz w:val="28"/>
        </w:rPr>
        <w:t xml:space="preserve">. </w:t>
      </w:r>
    </w:p>
    <w:p w:rsidR="000562E6" w:rsidRDefault="000562E6" w:rsidP="000562E6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 xml:space="preserve">Дополнительная информация по телефону 89646344349, </w:t>
      </w:r>
      <w:proofErr w:type="spellStart"/>
      <w:r>
        <w:rPr>
          <w:sz w:val="28"/>
        </w:rPr>
        <w:t>Карпович</w:t>
      </w:r>
      <w:proofErr w:type="spellEnd"/>
      <w:r>
        <w:rPr>
          <w:sz w:val="28"/>
        </w:rPr>
        <w:t xml:space="preserve"> Игорь Петрович и на портале </w:t>
      </w:r>
      <w:hyperlink r:id="rId7" w:history="1">
        <w:r w:rsidRPr="006A11A4">
          <w:rPr>
            <w:rStyle w:val="a3"/>
            <w:sz w:val="28"/>
            <w:lang w:val="en-US"/>
          </w:rPr>
          <w:t>https</w:t>
        </w:r>
        <w:r w:rsidRPr="006A11A4">
          <w:rPr>
            <w:rStyle w:val="a3"/>
            <w:sz w:val="28"/>
          </w:rPr>
          <w:t>://</w:t>
        </w:r>
        <w:proofErr w:type="spellStart"/>
        <w:r w:rsidRPr="006A11A4">
          <w:rPr>
            <w:rStyle w:val="a3"/>
            <w:sz w:val="28"/>
            <w:lang w:val="en-US"/>
          </w:rPr>
          <w:t>centerosot</w:t>
        </w:r>
        <w:proofErr w:type="spellEnd"/>
        <w:r w:rsidRPr="006A11A4">
          <w:rPr>
            <w:rStyle w:val="a3"/>
            <w:sz w:val="28"/>
          </w:rPr>
          <w:t>.</w:t>
        </w:r>
        <w:r w:rsidRPr="006A11A4">
          <w:rPr>
            <w:rStyle w:val="a3"/>
            <w:sz w:val="28"/>
            <w:lang w:val="en-US"/>
          </w:rPr>
          <w:t>ru</w:t>
        </w:r>
        <w:r w:rsidRPr="006A11A4">
          <w:rPr>
            <w:rStyle w:val="a3"/>
            <w:sz w:val="28"/>
          </w:rPr>
          <w:t>/</w:t>
        </w:r>
        <w:proofErr w:type="spellStart"/>
        <w:r w:rsidRPr="006A11A4">
          <w:rPr>
            <w:rStyle w:val="a3"/>
            <w:sz w:val="28"/>
            <w:lang w:val="en-US"/>
          </w:rPr>
          <w:t>doroga</w:t>
        </w:r>
        <w:proofErr w:type="spellEnd"/>
      </w:hyperlink>
      <w:r>
        <w:rPr>
          <w:sz w:val="28"/>
        </w:rPr>
        <w:t>.</w:t>
      </w:r>
    </w:p>
    <w:p w:rsidR="000562E6" w:rsidRDefault="00D17F37" w:rsidP="000562E6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350520</wp:posOffset>
            </wp:positionV>
            <wp:extent cx="1162050" cy="819150"/>
            <wp:effectExtent l="0" t="0" r="0" b="0"/>
            <wp:wrapThrough wrapText="bothSides">
              <wp:wrapPolygon edited="0">
                <wp:start x="12748" y="502"/>
                <wp:lineTo x="6728" y="6530"/>
                <wp:lineTo x="7082" y="8540"/>
                <wp:lineTo x="3187" y="16074"/>
                <wp:lineTo x="3895" y="18084"/>
                <wp:lineTo x="5311" y="18084"/>
                <wp:lineTo x="5666" y="18084"/>
                <wp:lineTo x="9207" y="16577"/>
                <wp:lineTo x="14872" y="11051"/>
                <wp:lineTo x="15226" y="8540"/>
                <wp:lineTo x="15226" y="3014"/>
                <wp:lineTo x="14872" y="502"/>
                <wp:lineTo x="12748" y="502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E6" w:rsidRDefault="000562E6" w:rsidP="000562E6">
      <w:pPr>
        <w:jc w:val="both"/>
        <w:rPr>
          <w:sz w:val="28"/>
        </w:rPr>
      </w:pPr>
    </w:p>
    <w:p w:rsidR="000562E6" w:rsidRDefault="000562E6" w:rsidP="00D17F37">
      <w:pPr>
        <w:rPr>
          <w:sz w:val="28"/>
        </w:rPr>
      </w:pPr>
      <w:r>
        <w:rPr>
          <w:sz w:val="28"/>
        </w:rPr>
        <w:t>И.о. директора                                                                                       О.С. Растегняева</w:t>
      </w:r>
    </w:p>
    <w:p w:rsidR="000562E6" w:rsidRDefault="000562E6" w:rsidP="000562E6">
      <w:pPr>
        <w:jc w:val="both"/>
        <w:rPr>
          <w:sz w:val="28"/>
        </w:rPr>
      </w:pPr>
    </w:p>
    <w:p w:rsidR="000562E6" w:rsidRDefault="000562E6" w:rsidP="000562E6">
      <w:pPr>
        <w:jc w:val="both"/>
        <w:rPr>
          <w:sz w:val="28"/>
        </w:rPr>
      </w:pPr>
    </w:p>
    <w:p w:rsidR="000562E6" w:rsidRDefault="000562E6" w:rsidP="000562E6">
      <w:pPr>
        <w:jc w:val="both"/>
        <w:rPr>
          <w:sz w:val="28"/>
        </w:rPr>
      </w:pPr>
    </w:p>
    <w:p w:rsidR="000562E6" w:rsidRDefault="000562E6" w:rsidP="000562E6">
      <w:pPr>
        <w:jc w:val="both"/>
      </w:pPr>
      <w:r>
        <w:t xml:space="preserve">Полозок Юлия Валентиновна, </w:t>
      </w:r>
    </w:p>
    <w:p w:rsidR="000562E6" w:rsidRPr="000562E6" w:rsidRDefault="000562E6" w:rsidP="000562E6">
      <w:pPr>
        <w:jc w:val="both"/>
      </w:pPr>
      <w:r>
        <w:t>8 (351) 773-62-82</w:t>
      </w:r>
      <w:bookmarkStart w:id="0" w:name="_GoBack"/>
      <w:bookmarkEnd w:id="0"/>
    </w:p>
    <w:sectPr w:rsidR="000562E6" w:rsidRPr="000562E6" w:rsidSect="000562E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131"/>
    <w:multiLevelType w:val="hybridMultilevel"/>
    <w:tmpl w:val="2B08361A"/>
    <w:lvl w:ilvl="0" w:tplc="C394B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21"/>
    <w:rsid w:val="000562E6"/>
    <w:rsid w:val="006F63CA"/>
    <w:rsid w:val="00852B21"/>
    <w:rsid w:val="008A1F94"/>
    <w:rsid w:val="00A7586D"/>
    <w:rsid w:val="00AE78C9"/>
    <w:rsid w:val="00D17F37"/>
    <w:rsid w:val="00D46875"/>
    <w:rsid w:val="00E1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1F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11F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E11F9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11F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11F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E11F9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enterosot.ru/dor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osot.ru/dorog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eneral@centerso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2016-08-24T07:44:00Z</dcterms:created>
  <dcterms:modified xsi:type="dcterms:W3CDTF">2016-08-24T07:44:00Z</dcterms:modified>
</cp:coreProperties>
</file>