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0F" w:rsidRPr="005F70E3" w:rsidRDefault="000E2014" w:rsidP="000E2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3430F" w:rsidRPr="005F70E3" w:rsidRDefault="00E3430F" w:rsidP="005F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F70E3">
        <w:rPr>
          <w:rFonts w:ascii="Times New Roman" w:hAnsi="Times New Roman"/>
          <w:b/>
          <w:sz w:val="28"/>
          <w:szCs w:val="28"/>
        </w:rPr>
        <w:t xml:space="preserve">о итогам областного семинара для руководителей детских театральных коллективов и педагогов-организаторов </w:t>
      </w:r>
    </w:p>
    <w:p w:rsidR="00E3430F" w:rsidRPr="005F70E3" w:rsidRDefault="00E3430F" w:rsidP="005F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30F" w:rsidRPr="005F70E3" w:rsidRDefault="00E3430F" w:rsidP="005F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5F70E3">
        <w:rPr>
          <w:rFonts w:ascii="Times New Roman" w:hAnsi="Times New Roman"/>
          <w:sz w:val="28"/>
          <w:szCs w:val="28"/>
        </w:rPr>
        <w:t>«Современный подход к созданию детского новогоднего представления»</w:t>
      </w:r>
      <w:r>
        <w:rPr>
          <w:rFonts w:ascii="Times New Roman" w:hAnsi="Times New Roman"/>
          <w:sz w:val="28"/>
          <w:szCs w:val="28"/>
        </w:rPr>
        <w:t>.</w:t>
      </w:r>
    </w:p>
    <w:p w:rsidR="00E3430F" w:rsidRDefault="00E3430F" w:rsidP="005F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17 октября 2015 года.</w:t>
      </w:r>
    </w:p>
    <w:p w:rsidR="00E3430F" w:rsidRPr="005F70E3" w:rsidRDefault="00E3430F" w:rsidP="005F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Муниципальное автономное общеобразовательное учреждение гимназия № 100, г. Челябинск.</w:t>
      </w:r>
    </w:p>
    <w:p w:rsidR="00E3430F" w:rsidRPr="005F70E3" w:rsidRDefault="00E3430F" w:rsidP="005F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30F" w:rsidRDefault="00E3430F" w:rsidP="00F82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семинаре приняли участие 26 специалистов из 13 муниципальных образований Челябинской области: Златоустовского, Магнитогорского, </w:t>
      </w:r>
      <w:proofErr w:type="spellStart"/>
      <w:r>
        <w:rPr>
          <w:rFonts w:ascii="Times New Roman" w:hAnsi="Times New Roman"/>
          <w:sz w:val="28"/>
          <w:szCs w:val="28"/>
        </w:rPr>
        <w:t>Кыштымского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Троицкого, Челябинского городских округов, </w:t>
      </w:r>
      <w:proofErr w:type="spellStart"/>
      <w:r>
        <w:rPr>
          <w:rFonts w:ascii="Times New Roman" w:hAnsi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Брединского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Кусинского, </w:t>
      </w:r>
      <w:proofErr w:type="spellStart"/>
      <w:r>
        <w:rPr>
          <w:rFonts w:ascii="Times New Roman" w:hAnsi="Times New Roman"/>
          <w:sz w:val="28"/>
          <w:szCs w:val="28"/>
        </w:rPr>
        <w:t>Нагайбакского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Троицкого,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округов.</w:t>
      </w:r>
    </w:p>
    <w:p w:rsidR="00E3430F" w:rsidRDefault="00E3430F" w:rsidP="00F82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семинар:</w:t>
      </w:r>
    </w:p>
    <w:p w:rsidR="00E3430F" w:rsidRDefault="00E3430F" w:rsidP="00F82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Мордасов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 Алексеевич – заведующий кафедрой режиссуры театрализованных представлений и праздников Челябинской государственной академии культуры и искусства, профессор, член Союза театральных деятелей России, Заслуженный работник культуры РФ;</w:t>
      </w:r>
    </w:p>
    <w:p w:rsidR="00E3430F" w:rsidRDefault="00E3430F" w:rsidP="00F82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Бубенкова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Викторовна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реподаватель сценарного мастерства кафедры режиссуры театрализованных представлений и праздников Челябинской государственной академии культуры и искусства;</w:t>
      </w:r>
    </w:p>
    <w:p w:rsidR="00E3430F" w:rsidRDefault="00E3430F" w:rsidP="00F82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Дрейлинг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Юрьевич – педагог дополнительного образования муниципального автономного общеобразовательного учреждения гимназии № 100,</w:t>
      </w:r>
      <w:r w:rsidRPr="00AF2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«Театральной мастерской», призер областного конкурса педагогического мастерства «Сердце отдаю детям».</w:t>
      </w:r>
    </w:p>
    <w:p w:rsidR="00E3430F" w:rsidRDefault="00E3430F" w:rsidP="00F82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семинара состояла из двух блоков: </w:t>
      </w:r>
    </w:p>
    <w:p w:rsidR="00E3430F" w:rsidRDefault="00E3430F" w:rsidP="00F82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теоретическая часть включала проведение лекции «Разнообразие жанров новогодних представлений», «Приемы </w:t>
      </w:r>
      <w:proofErr w:type="spellStart"/>
      <w:r>
        <w:rPr>
          <w:rFonts w:ascii="Times New Roman" w:hAnsi="Times New Roman"/>
          <w:sz w:val="28"/>
          <w:szCs w:val="28"/>
        </w:rPr>
        <w:t>интерактива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различных сценариях», «Использование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в новогоднем представлении».</w:t>
      </w:r>
    </w:p>
    <w:p w:rsidR="00E3430F" w:rsidRDefault="00E3430F" w:rsidP="00F82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части семинара участники смогли применить полученные знания на практике. Были проведены практические занятия по использованию в новогоднем спектакле </w:t>
      </w:r>
      <w:proofErr w:type="spellStart"/>
      <w:r>
        <w:rPr>
          <w:rFonts w:ascii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презентаций, включению интерактивных игровых моментов в сценарий новогоднего представления.</w:t>
      </w:r>
    </w:p>
    <w:p w:rsidR="00E3430F" w:rsidRDefault="00E3430F" w:rsidP="00F82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Завершением семинара стала презентация практических заданий.</w:t>
      </w:r>
    </w:p>
    <w:p w:rsidR="00E3430F" w:rsidRPr="005F70E3" w:rsidRDefault="00E3430F" w:rsidP="00F82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семинара все педагоги получили свидетельства участников.</w:t>
      </w:r>
    </w:p>
    <w:sectPr w:rsidR="00E3430F" w:rsidRPr="005F70E3" w:rsidSect="00DA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0E3"/>
    <w:rsid w:val="000E2014"/>
    <w:rsid w:val="001D211C"/>
    <w:rsid w:val="003517BD"/>
    <w:rsid w:val="0049314A"/>
    <w:rsid w:val="005219EE"/>
    <w:rsid w:val="005F70E3"/>
    <w:rsid w:val="005F7B02"/>
    <w:rsid w:val="00AB5246"/>
    <w:rsid w:val="00AF2135"/>
    <w:rsid w:val="00B317A8"/>
    <w:rsid w:val="00B82B4A"/>
    <w:rsid w:val="00C22450"/>
    <w:rsid w:val="00DA6C25"/>
    <w:rsid w:val="00E3430F"/>
    <w:rsid w:val="00F8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ocdod111</dc:creator>
  <cp:keywords/>
  <dc:description/>
  <cp:lastModifiedBy>Анна</cp:lastModifiedBy>
  <cp:revision>6</cp:revision>
  <dcterms:created xsi:type="dcterms:W3CDTF">2015-10-28T04:53:00Z</dcterms:created>
  <dcterms:modified xsi:type="dcterms:W3CDTF">2015-10-30T07:55:00Z</dcterms:modified>
</cp:coreProperties>
</file>