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0" w:rsidRPr="001C5775" w:rsidRDefault="00BF6270" w:rsidP="00BF62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5775">
        <w:rPr>
          <w:rFonts w:ascii="Times New Roman" w:hAnsi="Times New Roman"/>
          <w:b/>
          <w:sz w:val="32"/>
          <w:szCs w:val="32"/>
        </w:rPr>
        <w:t>Программа</w:t>
      </w:r>
    </w:p>
    <w:p w:rsidR="00BF6270" w:rsidRDefault="00BF6270" w:rsidP="00BF627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31001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областного</w:t>
      </w:r>
      <w:r w:rsidRPr="00031001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а</w:t>
      </w:r>
    </w:p>
    <w:p w:rsidR="00BF6270" w:rsidRDefault="00BF6270" w:rsidP="00BF6270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031001">
        <w:rPr>
          <w:rFonts w:ascii="Times New Roman" w:hAnsi="Times New Roman"/>
          <w:sz w:val="28"/>
          <w:szCs w:val="28"/>
        </w:rPr>
        <w:t xml:space="preserve"> </w:t>
      </w:r>
      <w:r w:rsidRPr="00031001">
        <w:rPr>
          <w:rFonts w:ascii="Times New Roman" w:hAnsi="Times New Roman"/>
          <w:color w:val="0F1419"/>
          <w:sz w:val="28"/>
          <w:szCs w:val="28"/>
        </w:rPr>
        <w:t>«Благоустройство и озеленение территории образовательной организации»</w:t>
      </w:r>
    </w:p>
    <w:p w:rsidR="00BF6270" w:rsidRDefault="00BF6270" w:rsidP="00BF6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20 апреля  2016 г.</w:t>
      </w:r>
    </w:p>
    <w:p w:rsidR="00BF6270" w:rsidRDefault="00BF6270" w:rsidP="00BF6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Копейск, ул. Борьбы, 14а, муниципальное учреждение дополнительного образования «Станция юных техников»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8"/>
        <w:gridCol w:w="8050"/>
      </w:tblGrid>
      <w:tr w:rsidR="00BF6270" w:rsidRPr="00AC6983" w:rsidTr="005C1807">
        <w:tc>
          <w:tcPr>
            <w:tcW w:w="1598" w:type="dxa"/>
          </w:tcPr>
          <w:p w:rsidR="00BF6270" w:rsidRPr="00AC6983" w:rsidRDefault="00BF6270" w:rsidP="005C1807">
            <w:pPr>
              <w:spacing w:after="0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050" w:type="dxa"/>
          </w:tcPr>
          <w:p w:rsidR="00BF6270" w:rsidRPr="00AC6983" w:rsidRDefault="00BF6270" w:rsidP="005C180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BF6270" w:rsidRPr="00AC6983" w:rsidTr="005C1807">
        <w:tc>
          <w:tcPr>
            <w:tcW w:w="1598" w:type="dxa"/>
          </w:tcPr>
          <w:p w:rsidR="00BF6270" w:rsidRPr="00AC6983" w:rsidRDefault="00BF6270" w:rsidP="005C1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09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 xml:space="preserve"> – 10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BF6270" w:rsidRPr="00AC6983" w:rsidRDefault="00BF6270" w:rsidP="005C1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BF6270" w:rsidRPr="00AC6983" w:rsidTr="005C1807">
        <w:tc>
          <w:tcPr>
            <w:tcW w:w="1598" w:type="dxa"/>
          </w:tcPr>
          <w:p w:rsidR="00BF6270" w:rsidRPr="00513F1F" w:rsidRDefault="00BF6270" w:rsidP="005C1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10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050" w:type="dxa"/>
          </w:tcPr>
          <w:p w:rsidR="00BF6270" w:rsidRPr="00AC6983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семинара, </w:t>
            </w:r>
            <w:r w:rsidRPr="007974AA">
              <w:rPr>
                <w:rFonts w:ascii="Times New Roman" w:hAnsi="Times New Roman"/>
                <w:i/>
                <w:sz w:val="28"/>
                <w:szCs w:val="28"/>
              </w:rPr>
              <w:t>Ермакова В.А. методист отдела экологического воспитания ГБУДО «Областной Центр дополнительного образования детей»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6270" w:rsidRPr="00AC6983" w:rsidTr="005C1807">
        <w:trPr>
          <w:trHeight w:val="7195"/>
        </w:trPr>
        <w:tc>
          <w:tcPr>
            <w:tcW w:w="1598" w:type="dxa"/>
          </w:tcPr>
          <w:p w:rsidR="00BF6270" w:rsidRPr="00AC6983" w:rsidRDefault="00BF6270" w:rsidP="005C1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050" w:type="dxa"/>
          </w:tcPr>
          <w:p w:rsidR="00BF6270" w:rsidRPr="00513F1F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Теоретическая площадка</w:t>
            </w:r>
            <w:r w:rsidRPr="00513F1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BF6270" w:rsidRPr="00513F1F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«С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тили  и средства ландшафтного дизайна</w:t>
            </w: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»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;</w:t>
            </w:r>
          </w:p>
          <w:p w:rsidR="00BF6270" w:rsidRDefault="00BF6270" w:rsidP="005C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«О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собенности озеленения и зони</w:t>
            </w:r>
            <w:r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рование  пришкольной территории»;  </w:t>
            </w:r>
          </w:p>
          <w:p w:rsidR="00BF6270" w:rsidRPr="00AC6983" w:rsidRDefault="00BF6270" w:rsidP="005C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«Цветочное оформление территории»; </w:t>
            </w:r>
          </w:p>
          <w:p w:rsidR="00BF6270" w:rsidRDefault="00BF6270" w:rsidP="005C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«У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стройство, разбивка и оформление цветника</w:t>
            </w: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»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.</w:t>
            </w:r>
          </w:p>
          <w:p w:rsidR="00BF6270" w:rsidRPr="007974AA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Практическая площадка</w:t>
            </w:r>
            <w:r w:rsidRPr="00513F1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BF6270" w:rsidRPr="00AC6983" w:rsidRDefault="00BF6270" w:rsidP="005C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 «Разработка проектов озеленения»; 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 </w:t>
            </w:r>
          </w:p>
          <w:p w:rsidR="00BF6270" w:rsidRPr="00AC6983" w:rsidRDefault="00BF6270" w:rsidP="005C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«П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роектирование цветников</w:t>
            </w: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»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;</w:t>
            </w:r>
          </w:p>
          <w:p w:rsidR="00BF6270" w:rsidRDefault="00BF6270" w:rsidP="005C18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«О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>формление дендрологического план ландшафта</w:t>
            </w: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»</w:t>
            </w:r>
            <w:r w:rsidRPr="00AC6983">
              <w:rPr>
                <w:rFonts w:ascii="Times New Roman" w:hAnsi="Times New Roman"/>
                <w:color w:val="0F1419"/>
                <w:sz w:val="28"/>
                <w:szCs w:val="28"/>
              </w:rPr>
              <w:t xml:space="preserve">. </w:t>
            </w:r>
          </w:p>
          <w:p w:rsidR="00BF6270" w:rsidRPr="00513F1F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F1F">
              <w:rPr>
                <w:rFonts w:ascii="Times New Roman" w:hAnsi="Times New Roman"/>
                <w:i/>
                <w:sz w:val="28"/>
                <w:szCs w:val="28"/>
              </w:rPr>
              <w:t xml:space="preserve">Модераторы: </w:t>
            </w:r>
          </w:p>
          <w:p w:rsidR="00BF6270" w:rsidRPr="00513F1F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3F1F">
              <w:rPr>
                <w:rFonts w:ascii="Times New Roman" w:hAnsi="Times New Roman"/>
                <w:i/>
                <w:sz w:val="28"/>
                <w:szCs w:val="28"/>
              </w:rPr>
              <w:t>Агапов Алексей Иванович, ландшафтный дизайнер,  консультант областной программы «Зеленая передача».</w:t>
            </w:r>
          </w:p>
          <w:p w:rsidR="00BF6270" w:rsidRPr="00513F1F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13F1F">
              <w:rPr>
                <w:rFonts w:ascii="Times New Roman" w:hAnsi="Times New Roman"/>
                <w:i/>
                <w:color w:val="0F1419"/>
                <w:sz w:val="28"/>
                <w:szCs w:val="28"/>
              </w:rPr>
              <w:t>Шабалина Александра Николаевна,</w:t>
            </w:r>
            <w:r w:rsidRPr="00513F1F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педагог дополнительного образования детей, МБОУ «Гимназия № 48 г. Челябинска», специалист по ландшафтному дизайну.   </w:t>
            </w:r>
          </w:p>
          <w:p w:rsidR="00BF6270" w:rsidRPr="007974AA" w:rsidRDefault="00BF6270" w:rsidP="005C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F1419"/>
                <w:sz w:val="28"/>
                <w:szCs w:val="28"/>
              </w:rPr>
            </w:pPr>
            <w:r w:rsidRPr="007974AA">
              <w:rPr>
                <w:rFonts w:ascii="Times New Roman" w:hAnsi="Times New Roman"/>
                <w:b/>
                <w:color w:val="0F1419"/>
                <w:sz w:val="28"/>
                <w:szCs w:val="28"/>
              </w:rPr>
              <w:t>Доклады</w:t>
            </w:r>
            <w:r>
              <w:rPr>
                <w:rFonts w:ascii="Times New Roman" w:hAnsi="Times New Roman"/>
                <w:b/>
                <w:color w:val="0F1419"/>
                <w:sz w:val="28"/>
                <w:szCs w:val="28"/>
              </w:rPr>
              <w:t xml:space="preserve">: </w:t>
            </w:r>
          </w:p>
          <w:p w:rsidR="00BF6270" w:rsidRDefault="00BF6270" w:rsidP="005C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F1419"/>
                <w:sz w:val="28"/>
                <w:szCs w:val="28"/>
              </w:rPr>
              <w:t>«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Ассортимент деревьев и ку</w:t>
            </w:r>
            <w:r>
              <w:rPr>
                <w:rFonts w:ascii="Times New Roman" w:hAnsi="Times New Roman"/>
                <w:sz w:val="28"/>
                <w:szCs w:val="28"/>
              </w:rPr>
              <w:t>старников пришкольного участка»</w:t>
            </w:r>
          </w:p>
          <w:p w:rsidR="00BF6270" w:rsidRPr="007974AA" w:rsidRDefault="00BF6270" w:rsidP="005C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F141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Нормы посадки. Композиции из деревьев и кустарников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6270" w:rsidRPr="007974AA" w:rsidRDefault="00BF6270" w:rsidP="005C1807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974AA">
              <w:rPr>
                <w:rFonts w:ascii="Times New Roman" w:hAnsi="Times New Roman"/>
                <w:i/>
                <w:sz w:val="28"/>
                <w:szCs w:val="28"/>
              </w:rPr>
              <w:t xml:space="preserve">Павлова Людмила Сергеевна, ведущий специалист </w:t>
            </w:r>
            <w:proofErr w:type="gramStart"/>
            <w:r w:rsidRPr="007974AA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gramEnd"/>
            <w:r w:rsidRPr="007974A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tbl>
            <w:tblPr>
              <w:tblW w:w="7834" w:type="dxa"/>
              <w:tblLook w:val="00A0"/>
            </w:tblPr>
            <w:tblGrid>
              <w:gridCol w:w="7834"/>
            </w:tblGrid>
            <w:tr w:rsidR="00BF6270" w:rsidRPr="007974AA" w:rsidTr="005C1807">
              <w:trPr>
                <w:trHeight w:val="912"/>
              </w:trPr>
              <w:tc>
                <w:tcPr>
                  <w:tcW w:w="7834" w:type="dxa"/>
                </w:tcPr>
                <w:p w:rsidR="00BF6270" w:rsidRPr="007974AA" w:rsidRDefault="00BF6270" w:rsidP="005C1807">
                  <w:pPr>
                    <w:spacing w:after="120" w:line="240" w:lineRule="auto"/>
                    <w:ind w:right="-108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7974A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благоустройству и озеленению Общества с ограниченной отв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етственностью «Уралметаллург-4»</w:t>
                  </w:r>
                </w:p>
              </w:tc>
            </w:tr>
          </w:tbl>
          <w:p w:rsidR="00BF6270" w:rsidRPr="00AC6983" w:rsidRDefault="00BF6270" w:rsidP="005C1807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6270" w:rsidRPr="00AC6983" w:rsidTr="005C1807">
        <w:tc>
          <w:tcPr>
            <w:tcW w:w="1598" w:type="dxa"/>
          </w:tcPr>
          <w:p w:rsidR="00BF6270" w:rsidRPr="00AC6983" w:rsidRDefault="00BF6270" w:rsidP="005C1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13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BF6270" w:rsidRPr="00AC6983" w:rsidRDefault="00BF6270" w:rsidP="005C1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Обед участников семинара</w:t>
            </w:r>
          </w:p>
        </w:tc>
      </w:tr>
      <w:tr w:rsidR="00BF6270" w:rsidRPr="00AC6983" w:rsidTr="005C1807">
        <w:trPr>
          <w:trHeight w:val="1757"/>
        </w:trPr>
        <w:tc>
          <w:tcPr>
            <w:tcW w:w="1598" w:type="dxa"/>
          </w:tcPr>
          <w:p w:rsidR="00BF6270" w:rsidRPr="00AC6983" w:rsidRDefault="00BF6270" w:rsidP="005C18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14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BF6270" w:rsidRPr="007974AA" w:rsidRDefault="00BF6270" w:rsidP="005C1807">
            <w:pPr>
              <w:spacing w:after="0" w:line="240" w:lineRule="auto"/>
              <w:ind w:hanging="1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74AA">
              <w:rPr>
                <w:rFonts w:ascii="Times New Roman" w:hAnsi="Times New Roman"/>
                <w:b/>
                <w:sz w:val="28"/>
                <w:szCs w:val="28"/>
              </w:rPr>
              <w:t xml:space="preserve">Экскурсионный блок  </w:t>
            </w:r>
          </w:p>
          <w:p w:rsidR="00BF6270" w:rsidRPr="00AC6983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74AA">
              <w:rPr>
                <w:rFonts w:ascii="Times New Roman" w:hAnsi="Times New Roman"/>
                <w:sz w:val="28"/>
                <w:szCs w:val="28"/>
              </w:rPr>
              <w:t>Экскурсия в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 xml:space="preserve"> тепли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чное хозяйство «Конек-горбунок»: </w:t>
            </w:r>
          </w:p>
          <w:p w:rsidR="00BF6270" w:rsidRPr="00AC6983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нтерьерное озеленение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270" w:rsidRPr="00AC6983" w:rsidRDefault="00BF6270" w:rsidP="005C1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рганизация зимнего сада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69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270" w:rsidRPr="007974AA" w:rsidRDefault="00BF6270" w:rsidP="005C1807">
            <w:pPr>
              <w:spacing w:after="0" w:line="240" w:lineRule="auto"/>
              <w:ind w:hanging="1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proofErr w:type="spellStart"/>
            <w:r w:rsidRPr="007974AA">
              <w:rPr>
                <w:rFonts w:ascii="Times New Roman" w:hAnsi="Times New Roman"/>
                <w:i/>
                <w:sz w:val="28"/>
                <w:szCs w:val="28"/>
              </w:rPr>
              <w:t>Мейке</w:t>
            </w:r>
            <w:proofErr w:type="spellEnd"/>
            <w:r w:rsidRPr="007974AA">
              <w:rPr>
                <w:rFonts w:ascii="Times New Roman" w:hAnsi="Times New Roman"/>
                <w:i/>
                <w:sz w:val="28"/>
                <w:szCs w:val="28"/>
              </w:rPr>
              <w:t xml:space="preserve"> Надежда Георгиевна, директор тепличного хозяйства «Конек-горбунок»</w:t>
            </w:r>
          </w:p>
        </w:tc>
      </w:tr>
      <w:tr w:rsidR="00BF6270" w:rsidRPr="00AC6983" w:rsidTr="005C1807">
        <w:trPr>
          <w:trHeight w:val="733"/>
        </w:trPr>
        <w:tc>
          <w:tcPr>
            <w:tcW w:w="1598" w:type="dxa"/>
          </w:tcPr>
          <w:p w:rsidR="00BF6270" w:rsidRPr="00AC6983" w:rsidRDefault="00BF6270" w:rsidP="005C18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16</w:t>
            </w:r>
            <w:r w:rsidRPr="00AC6983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50" w:type="dxa"/>
          </w:tcPr>
          <w:p w:rsidR="00BF6270" w:rsidRPr="00AC6983" w:rsidRDefault="00BF6270" w:rsidP="005C1807">
            <w:pPr>
              <w:spacing w:after="0" w:line="240" w:lineRule="auto"/>
              <w:ind w:hanging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983">
              <w:rPr>
                <w:rFonts w:ascii="Times New Roman" w:hAnsi="Times New Roman"/>
                <w:sz w:val="28"/>
                <w:szCs w:val="28"/>
              </w:rPr>
              <w:t>Отъезд участников семинара</w:t>
            </w:r>
          </w:p>
        </w:tc>
      </w:tr>
    </w:tbl>
    <w:p w:rsidR="00BF6270" w:rsidRDefault="00BF6270" w:rsidP="00BF6270">
      <w:pPr>
        <w:spacing w:after="0" w:line="240" w:lineRule="auto"/>
      </w:pPr>
    </w:p>
    <w:p w:rsidR="00330620" w:rsidRPr="00BF6270" w:rsidRDefault="00330620" w:rsidP="00BF6270"/>
    <w:sectPr w:rsidR="00330620" w:rsidRPr="00BF6270" w:rsidSect="001C5775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842"/>
    <w:rsid w:val="00031001"/>
    <w:rsid w:val="00330620"/>
    <w:rsid w:val="006415E7"/>
    <w:rsid w:val="00A77842"/>
    <w:rsid w:val="00A90D9D"/>
    <w:rsid w:val="00BF6270"/>
    <w:rsid w:val="00E042E0"/>
    <w:rsid w:val="00FC7631"/>
    <w:rsid w:val="00F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Биологи</cp:lastModifiedBy>
  <cp:revision>4</cp:revision>
  <dcterms:created xsi:type="dcterms:W3CDTF">2016-04-14T07:13:00Z</dcterms:created>
  <dcterms:modified xsi:type="dcterms:W3CDTF">2016-04-18T07:00:00Z</dcterms:modified>
</cp:coreProperties>
</file>